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515" w:rsidRPr="00BF2D33" w:rsidRDefault="00F65515" w:rsidP="00F65515">
      <w:pPr>
        <w:jc w:val="center"/>
        <w:rPr>
          <w:b/>
          <w:lang w:val="es-MX"/>
        </w:rPr>
      </w:pPr>
      <w:r w:rsidRPr="00BF2D33">
        <w:rPr>
          <w:b/>
          <w:lang w:val="es-MX"/>
        </w:rPr>
        <w:t>ACTA # 28-12</w:t>
      </w:r>
    </w:p>
    <w:p w:rsidR="00F65515" w:rsidRPr="00BF2D33" w:rsidRDefault="00F65515" w:rsidP="00F65515">
      <w:pPr>
        <w:jc w:val="both"/>
        <w:rPr>
          <w:lang w:val="es-MX"/>
        </w:rPr>
      </w:pPr>
    </w:p>
    <w:p w:rsidR="00F65515" w:rsidRDefault="00F65515" w:rsidP="00F65515">
      <w:pPr>
        <w:jc w:val="both"/>
        <w:rPr>
          <w:lang w:val="es-MX"/>
        </w:rPr>
      </w:pPr>
    </w:p>
    <w:p w:rsidR="00F65515" w:rsidRPr="00BF2D33" w:rsidRDefault="00F65515" w:rsidP="00F65515">
      <w:pPr>
        <w:jc w:val="both"/>
        <w:rPr>
          <w:lang w:val="es-MX"/>
        </w:rPr>
      </w:pPr>
      <w:r w:rsidRPr="00BF2D33">
        <w:rPr>
          <w:lang w:val="es-MX"/>
        </w:rPr>
        <w:t xml:space="preserve">Sesión Ordinaria número veintiocho-dos mil doce del ocho de agosto de dos mil doce. Inicio de la sesión a las dieciocho horas con veinticinco minutos en el Restaurante Le </w:t>
      </w:r>
      <w:proofErr w:type="spellStart"/>
      <w:r w:rsidRPr="00BF2D33">
        <w:rPr>
          <w:lang w:val="es-MX"/>
        </w:rPr>
        <w:t>Chandelier</w:t>
      </w:r>
      <w:proofErr w:type="spellEnd"/>
      <w:r w:rsidRPr="00BF2D33">
        <w:rPr>
          <w:lang w:val="es-MX"/>
        </w:rPr>
        <w:t>.</w:t>
      </w:r>
    </w:p>
    <w:p w:rsidR="00F65515" w:rsidRPr="00BF2D33" w:rsidRDefault="00F65515" w:rsidP="00F65515">
      <w:pPr>
        <w:jc w:val="both"/>
        <w:rPr>
          <w:lang w:val="es-MX"/>
        </w:rPr>
      </w:pPr>
    </w:p>
    <w:p w:rsidR="00F65515" w:rsidRPr="00BF2D33" w:rsidRDefault="00F65515" w:rsidP="00F65515">
      <w:pPr>
        <w:jc w:val="both"/>
        <w:rPr>
          <w:b/>
          <w:lang w:val="es-MX"/>
        </w:rPr>
      </w:pPr>
      <w:r w:rsidRPr="00BF2D33">
        <w:rPr>
          <w:b/>
          <w:lang w:val="es-MX"/>
        </w:rPr>
        <w:t>Presentes:</w:t>
      </w:r>
    </w:p>
    <w:p w:rsidR="00F65515" w:rsidRPr="00BF2D33" w:rsidRDefault="00F65515" w:rsidP="00F65515">
      <w:pPr>
        <w:ind w:left="708" w:hanging="708"/>
        <w:jc w:val="both"/>
        <w:rPr>
          <w:lang w:val="es-MX"/>
        </w:rPr>
      </w:pPr>
      <w:r w:rsidRPr="00BF2D33">
        <w:rPr>
          <w:lang w:val="es-MX"/>
        </w:rPr>
        <w:t>Beatriz Pérez Sánchez</w:t>
      </w:r>
      <w:r w:rsidRPr="00BF2D33">
        <w:rPr>
          <w:lang w:val="es-MX"/>
        </w:rPr>
        <w:tab/>
        <w:t xml:space="preserve">Presidenta </w:t>
      </w:r>
    </w:p>
    <w:p w:rsidR="00F65515" w:rsidRPr="00BF2D33" w:rsidRDefault="00F65515" w:rsidP="00F65515">
      <w:pPr>
        <w:jc w:val="both"/>
        <w:rPr>
          <w:lang w:val="pt-BR"/>
        </w:rPr>
      </w:pPr>
      <w:r w:rsidRPr="00BF2D33">
        <w:rPr>
          <w:lang w:val="pt-BR"/>
        </w:rPr>
        <w:t>Jéssica Zeledón Alfaro</w:t>
      </w:r>
      <w:r w:rsidRPr="00BF2D33">
        <w:rPr>
          <w:lang w:val="pt-BR"/>
        </w:rPr>
        <w:tab/>
        <w:t>Secretaria</w:t>
      </w:r>
      <w:r w:rsidRPr="00BF2D33">
        <w:rPr>
          <w:lang w:val="pt-BR"/>
        </w:rPr>
        <w:tab/>
      </w:r>
    </w:p>
    <w:p w:rsidR="00F65515" w:rsidRPr="00BF2D33" w:rsidRDefault="00F65515" w:rsidP="00F65515">
      <w:pPr>
        <w:jc w:val="both"/>
        <w:rPr>
          <w:lang w:val="es-MX"/>
        </w:rPr>
      </w:pPr>
      <w:r w:rsidRPr="00BF2D33">
        <w:rPr>
          <w:lang w:val="es-MX"/>
        </w:rPr>
        <w:t>Wilmer Quirós Jiménez</w:t>
      </w:r>
      <w:r w:rsidRPr="00BF2D33">
        <w:rPr>
          <w:lang w:val="es-MX"/>
        </w:rPr>
        <w:tab/>
        <w:t>Vocal II</w:t>
      </w:r>
    </w:p>
    <w:p w:rsidR="00F65515" w:rsidRPr="00BF2D33" w:rsidRDefault="00F65515" w:rsidP="00F65515">
      <w:pPr>
        <w:jc w:val="both"/>
        <w:rPr>
          <w:lang w:val="es-MX"/>
        </w:rPr>
      </w:pPr>
      <w:r w:rsidRPr="00BF2D33">
        <w:rPr>
          <w:lang w:val="es-MX"/>
        </w:rPr>
        <w:t>Róger Herrera Hidalgo          Administrador</w:t>
      </w:r>
    </w:p>
    <w:p w:rsidR="00F65515" w:rsidRPr="00BF2D33" w:rsidRDefault="00F65515" w:rsidP="00F65515">
      <w:pPr>
        <w:jc w:val="both"/>
        <w:rPr>
          <w:lang w:val="pt-BR"/>
        </w:rPr>
      </w:pPr>
      <w:r w:rsidRPr="00BF2D33">
        <w:rPr>
          <w:lang w:val="es-MX"/>
        </w:rPr>
        <w:t>Maribeth Chaves Carpio</w:t>
      </w:r>
      <w:r w:rsidRPr="00BF2D33">
        <w:rPr>
          <w:lang w:val="pt-BR"/>
        </w:rPr>
        <w:tab/>
        <w:t>Invitada</w:t>
      </w:r>
    </w:p>
    <w:p w:rsidR="00F65515" w:rsidRPr="00BF2D33" w:rsidRDefault="00F65515" w:rsidP="00F65515">
      <w:pPr>
        <w:jc w:val="both"/>
        <w:rPr>
          <w:lang w:val="es-MX"/>
        </w:rPr>
      </w:pPr>
    </w:p>
    <w:p w:rsidR="00F65515" w:rsidRPr="00BF2D33" w:rsidRDefault="00F65515" w:rsidP="00F65515">
      <w:pPr>
        <w:jc w:val="both"/>
        <w:rPr>
          <w:b/>
          <w:lang w:val="es-MX"/>
        </w:rPr>
      </w:pPr>
      <w:r w:rsidRPr="00BF2D33">
        <w:rPr>
          <w:b/>
          <w:lang w:val="es-MX"/>
        </w:rPr>
        <w:t xml:space="preserve">Ausencias justificadas: </w:t>
      </w:r>
    </w:p>
    <w:p w:rsidR="00F65515" w:rsidRPr="00BF2D33" w:rsidRDefault="00F65515" w:rsidP="00F65515">
      <w:pPr>
        <w:rPr>
          <w:lang w:val="es-MX"/>
        </w:rPr>
      </w:pPr>
      <w:r w:rsidRPr="00BF2D33">
        <w:rPr>
          <w:lang w:val="es-MX"/>
        </w:rPr>
        <w:t>Silvia Arias Alvarado            Tesorera</w:t>
      </w:r>
    </w:p>
    <w:p w:rsidR="00F65515" w:rsidRPr="00BF2D33" w:rsidRDefault="00F65515" w:rsidP="00F65515">
      <w:pPr>
        <w:jc w:val="both"/>
        <w:rPr>
          <w:lang w:val="es-MX"/>
        </w:rPr>
      </w:pPr>
      <w:r w:rsidRPr="00BF2D33">
        <w:rPr>
          <w:lang w:val="es-MX"/>
        </w:rPr>
        <w:t>Guillermo Cubillos Sánchez</w:t>
      </w:r>
      <w:r w:rsidRPr="00BF2D33">
        <w:rPr>
          <w:lang w:val="es-MX"/>
        </w:rPr>
        <w:tab/>
        <w:t>Vocal I</w:t>
      </w:r>
    </w:p>
    <w:p w:rsidR="00185828" w:rsidRDefault="00185828">
      <w:pPr>
        <w:rPr>
          <w:lang w:val="es-MX"/>
        </w:rPr>
      </w:pPr>
    </w:p>
    <w:p w:rsidR="00F65515" w:rsidRDefault="00F65515" w:rsidP="00F65515">
      <w:pPr>
        <w:spacing w:before="120" w:after="120"/>
        <w:contextualSpacing/>
        <w:jc w:val="both"/>
        <w:rPr>
          <w:b/>
          <w:i/>
          <w:lang w:val="es-MX"/>
        </w:rPr>
      </w:pPr>
    </w:p>
    <w:p w:rsidR="00F65515" w:rsidRPr="00BF2D33" w:rsidRDefault="00F65515" w:rsidP="00F65515">
      <w:pPr>
        <w:spacing w:before="120" w:after="120"/>
        <w:contextualSpacing/>
        <w:jc w:val="both"/>
        <w:rPr>
          <w:b/>
          <w:lang w:val="es-MX"/>
        </w:rPr>
      </w:pPr>
      <w:r w:rsidRPr="00BF2D33">
        <w:rPr>
          <w:b/>
          <w:i/>
          <w:lang w:val="es-MX"/>
        </w:rPr>
        <w:t>ARTÍCULO PRIMERO</w:t>
      </w:r>
      <w:r w:rsidRPr="00BF2D33">
        <w:rPr>
          <w:b/>
          <w:lang w:val="es-MX"/>
        </w:rPr>
        <w:t xml:space="preserve">: </w:t>
      </w:r>
    </w:p>
    <w:p w:rsidR="00F65515" w:rsidRPr="00BF2D33" w:rsidRDefault="00F65515" w:rsidP="00F65515">
      <w:pPr>
        <w:pStyle w:val="Prrafodelista"/>
        <w:numPr>
          <w:ilvl w:val="1"/>
          <w:numId w:val="1"/>
        </w:numPr>
        <w:spacing w:before="120" w:after="120" w:line="360" w:lineRule="auto"/>
        <w:ind w:left="357" w:hanging="357"/>
        <w:jc w:val="both"/>
        <w:rPr>
          <w:lang w:val="es-MX"/>
        </w:rPr>
      </w:pPr>
      <w:r w:rsidRPr="00BF2D33">
        <w:rPr>
          <w:lang w:val="es-MX"/>
        </w:rPr>
        <w:t>Lectura y aprobación del Acta #27-2012 de la sesión ordinaria del martes 31 de julio 2012.</w:t>
      </w:r>
    </w:p>
    <w:p w:rsidR="00F65515" w:rsidRPr="00BF2D33" w:rsidRDefault="00F65515" w:rsidP="00F65515">
      <w:pPr>
        <w:spacing w:before="240" w:after="240"/>
        <w:contextualSpacing/>
        <w:jc w:val="both"/>
        <w:rPr>
          <w:b/>
          <w:i/>
          <w:lang w:val="es-MX"/>
        </w:rPr>
      </w:pPr>
      <w:r w:rsidRPr="00BF2D33">
        <w:rPr>
          <w:b/>
          <w:i/>
          <w:lang w:val="es-MX"/>
        </w:rPr>
        <w:t>Acuerdo 01-28: Se aprueba el acta con las correcciones pertinentes.</w:t>
      </w:r>
    </w:p>
    <w:p w:rsidR="00F65515" w:rsidRPr="00BF2D33" w:rsidRDefault="00F65515" w:rsidP="00F65515">
      <w:pPr>
        <w:spacing w:before="240" w:after="240"/>
        <w:contextualSpacing/>
        <w:jc w:val="both"/>
        <w:rPr>
          <w:b/>
          <w:i/>
          <w:lang w:val="es-MX"/>
        </w:rPr>
      </w:pPr>
    </w:p>
    <w:p w:rsidR="00F65515" w:rsidRDefault="00F65515" w:rsidP="00F65515">
      <w:pPr>
        <w:spacing w:before="240" w:after="240"/>
        <w:contextualSpacing/>
        <w:jc w:val="both"/>
        <w:rPr>
          <w:b/>
          <w:i/>
          <w:lang w:val="es-MX"/>
        </w:rPr>
      </w:pPr>
    </w:p>
    <w:p w:rsidR="00F65515" w:rsidRPr="00BF2D33" w:rsidRDefault="00F65515" w:rsidP="00F65515">
      <w:pPr>
        <w:spacing w:before="240" w:after="240"/>
        <w:contextualSpacing/>
        <w:jc w:val="both"/>
        <w:rPr>
          <w:b/>
          <w:i/>
          <w:lang w:val="es-MX"/>
        </w:rPr>
      </w:pPr>
      <w:r w:rsidRPr="00BF2D33">
        <w:rPr>
          <w:b/>
          <w:i/>
          <w:lang w:val="es-MX"/>
        </w:rPr>
        <w:t>ARTICULO SEGUNDO: SEGUIMIENTO DE ACUERDOS</w:t>
      </w:r>
    </w:p>
    <w:p w:rsidR="00F65515" w:rsidRPr="00BF2D33" w:rsidRDefault="00F65515" w:rsidP="00F65515">
      <w:pPr>
        <w:spacing w:before="240" w:after="240"/>
        <w:contextualSpacing/>
        <w:jc w:val="both"/>
        <w:rPr>
          <w:b/>
          <w:i/>
          <w:lang w:val="es-MX"/>
        </w:rPr>
      </w:pPr>
    </w:p>
    <w:p w:rsidR="00F65515" w:rsidRDefault="00F65515" w:rsidP="00F65515">
      <w:pPr>
        <w:pStyle w:val="Prrafodelista"/>
        <w:numPr>
          <w:ilvl w:val="1"/>
          <w:numId w:val="3"/>
        </w:numPr>
        <w:spacing w:before="240" w:after="240" w:line="360" w:lineRule="auto"/>
        <w:jc w:val="both"/>
        <w:rPr>
          <w:lang w:val="es-MX"/>
        </w:rPr>
      </w:pPr>
      <w:r w:rsidRPr="00BF2D33">
        <w:rPr>
          <w:lang w:val="es-MX"/>
        </w:rPr>
        <w:t>Se designa a la Sra. Jéssica Zeledón para verificar si en la convocatoria de asambleas extraordinarias, se trata un único punto o bien si se pueden incluir previamente otros temas de interés.</w:t>
      </w:r>
    </w:p>
    <w:p w:rsidR="00F65515" w:rsidRPr="00BF2D33" w:rsidRDefault="00F65515" w:rsidP="00F65515">
      <w:pPr>
        <w:pStyle w:val="Prrafodelista"/>
        <w:spacing w:before="240" w:after="240" w:line="360" w:lineRule="auto"/>
        <w:ind w:left="360"/>
        <w:jc w:val="both"/>
        <w:rPr>
          <w:lang w:val="es-MX"/>
        </w:rPr>
      </w:pPr>
    </w:p>
    <w:p w:rsidR="00F65515" w:rsidRPr="00BF2D33" w:rsidRDefault="00F65515" w:rsidP="00F65515">
      <w:pPr>
        <w:pStyle w:val="Prrafodelista"/>
        <w:numPr>
          <w:ilvl w:val="1"/>
          <w:numId w:val="3"/>
        </w:numPr>
        <w:spacing w:before="240" w:after="240" w:line="360" w:lineRule="auto"/>
        <w:jc w:val="both"/>
        <w:rPr>
          <w:lang w:val="es-MX"/>
        </w:rPr>
      </w:pPr>
      <w:r w:rsidRPr="00BF2D33">
        <w:rPr>
          <w:lang w:val="es-MX"/>
        </w:rPr>
        <w:t>Se encarga al señor administrador realizar las gestiones correspondientes ante la proveeduría institucional del Colper, con el propósito de obtener algunas cotizaciones de los artículos promocionales, productos y servicios que se requerirán en la actividad denominada “Noche típica tradicional costarricense” durante la Semana de la Prensa, toda vez que Beatriz Pérez envíe al administrador el detalle y cantidades de los artículos e insumos adquirir por cuenta del Fondo.</w:t>
      </w:r>
    </w:p>
    <w:p w:rsidR="00F65515" w:rsidRPr="00BF2D33" w:rsidRDefault="00F65515" w:rsidP="00F65515">
      <w:pPr>
        <w:pStyle w:val="Prrafodelista"/>
        <w:numPr>
          <w:ilvl w:val="1"/>
          <w:numId w:val="3"/>
        </w:numPr>
        <w:spacing w:before="240" w:after="240" w:line="360" w:lineRule="auto"/>
        <w:jc w:val="both"/>
        <w:rPr>
          <w:lang w:val="es-MX"/>
        </w:rPr>
      </w:pPr>
      <w:r w:rsidRPr="00BF2D33">
        <w:rPr>
          <w:lang w:val="es-MX"/>
        </w:rPr>
        <w:lastRenderedPageBreak/>
        <w:t>Beatriz Pérez informa que elaboró un cuadro con información relacionada con la noche típica.</w:t>
      </w:r>
    </w:p>
    <w:p w:rsidR="00F65515" w:rsidRPr="00BF2D33" w:rsidRDefault="00F65515" w:rsidP="00F65515">
      <w:pPr>
        <w:pStyle w:val="Prrafodelista"/>
        <w:numPr>
          <w:ilvl w:val="1"/>
          <w:numId w:val="3"/>
        </w:numPr>
        <w:spacing w:before="240" w:after="240" w:line="360" w:lineRule="auto"/>
        <w:jc w:val="both"/>
        <w:rPr>
          <w:lang w:val="es-MX"/>
        </w:rPr>
      </w:pPr>
      <w:r w:rsidRPr="00BF2D33">
        <w:rPr>
          <w:lang w:val="es-MX"/>
        </w:rPr>
        <w:t>El administrador, Róger Herrera, brinda un informe con base en el cuadro elaborado por Beatriz Pérez.</w:t>
      </w:r>
    </w:p>
    <w:p w:rsidR="00F65515" w:rsidRPr="00BF2D33" w:rsidRDefault="00F65515" w:rsidP="00F65515">
      <w:pPr>
        <w:pStyle w:val="Prrafodelista"/>
        <w:numPr>
          <w:ilvl w:val="1"/>
          <w:numId w:val="3"/>
        </w:numPr>
        <w:spacing w:before="240" w:after="240" w:line="360" w:lineRule="auto"/>
        <w:jc w:val="both"/>
        <w:rPr>
          <w:lang w:val="es-MX"/>
        </w:rPr>
      </w:pPr>
      <w:r w:rsidRPr="00BF2D33">
        <w:rPr>
          <w:lang w:val="es-MX"/>
        </w:rPr>
        <w:t xml:space="preserve">Beatriz Pérez solicita al Administrador revisar el presupuesto del fondo, con el fin de valorar la posibilidad de establecer una inversión de 4 millones de colones para la noche típica. </w:t>
      </w:r>
    </w:p>
    <w:p w:rsidR="00F65515" w:rsidRPr="00BF2D33" w:rsidRDefault="00F65515" w:rsidP="00F65515">
      <w:pPr>
        <w:pStyle w:val="Prrafodelista"/>
        <w:numPr>
          <w:ilvl w:val="1"/>
          <w:numId w:val="3"/>
        </w:numPr>
        <w:spacing w:before="240" w:after="240" w:line="360" w:lineRule="auto"/>
        <w:jc w:val="both"/>
        <w:rPr>
          <w:lang w:val="es-MX"/>
        </w:rPr>
      </w:pPr>
      <w:r w:rsidRPr="00BF2D33">
        <w:rPr>
          <w:lang w:val="es-MX"/>
        </w:rPr>
        <w:t xml:space="preserve">Los directivos comentan los detalles de la actividad. Se espera invitar a 200 personas. Se sugiere incluir bebidas (patrocinadas por la Cervecería o FANAL); comida: chicharrones, tamales, cajetas, rice and </w:t>
      </w:r>
      <w:proofErr w:type="spellStart"/>
      <w:r w:rsidRPr="00BF2D33">
        <w:rPr>
          <w:lang w:val="es-MX"/>
        </w:rPr>
        <w:t>beans</w:t>
      </w:r>
      <w:proofErr w:type="spellEnd"/>
      <w:r w:rsidRPr="00BF2D33">
        <w:rPr>
          <w:lang w:val="es-MX"/>
        </w:rPr>
        <w:t>, gallos típicos; entretenimiento: baile swing, retahíla y cimarrona. Tomar en cuenta las pulseras de control para el colegiado, quien podrá asistir con un acompañante; también contemplar meseros y una persona para el registro de los participantes.</w:t>
      </w:r>
    </w:p>
    <w:p w:rsidR="00F65515" w:rsidRPr="00BF2D33" w:rsidRDefault="00F65515" w:rsidP="00F65515">
      <w:pPr>
        <w:spacing w:line="360" w:lineRule="auto"/>
        <w:jc w:val="both"/>
        <w:rPr>
          <w:b/>
          <w:i/>
          <w:lang w:val="es-MX"/>
        </w:rPr>
      </w:pPr>
      <w:r w:rsidRPr="00BF2D33">
        <w:rPr>
          <w:b/>
          <w:i/>
          <w:lang w:val="es-MX"/>
        </w:rPr>
        <w:t>Acuerdo 02-28: Se acuerda establecer un estimado de inversión de cuatro millones de colones para la actividad de la Semana de la Prensa: “Noche Típica Costarricense”. Asimismo, se encomienda a Beatriz Pérez y a Róger Herrera gestionar una reunión con el Presidente y la Tesorera del Colper, con el fin de coordinar la logística y la agilización de los trámites que requiere la actividad. Acuerdo aprobado en firme.</w:t>
      </w:r>
    </w:p>
    <w:p w:rsidR="00F65515" w:rsidRPr="00BF2D33" w:rsidRDefault="00F65515" w:rsidP="00F65515">
      <w:pPr>
        <w:spacing w:line="360" w:lineRule="auto"/>
        <w:jc w:val="both"/>
        <w:rPr>
          <w:lang w:val="es-MX"/>
        </w:rPr>
      </w:pPr>
    </w:p>
    <w:p w:rsidR="00F65515" w:rsidRPr="00BF2D33" w:rsidRDefault="00F65515" w:rsidP="00F65515">
      <w:pPr>
        <w:spacing w:line="360" w:lineRule="auto"/>
        <w:jc w:val="both"/>
        <w:rPr>
          <w:b/>
          <w:i/>
          <w:lang w:val="es-MX"/>
        </w:rPr>
      </w:pPr>
      <w:r w:rsidRPr="00BF2D33">
        <w:rPr>
          <w:b/>
          <w:i/>
          <w:lang w:val="es-MX"/>
        </w:rPr>
        <w:t>Acuerdo 03-28: Se acuerda aceptar la colaboración de las colegiadas Sandra Zumbado y Maribeth Chaves para la organización de la actividad de la Semana de la Prensa: “Noche Típica Costarricense” y la actividad del Festival de la Luz.</w:t>
      </w:r>
    </w:p>
    <w:p w:rsidR="00F65515" w:rsidRPr="00BF2D33" w:rsidRDefault="00F65515" w:rsidP="00F65515">
      <w:pPr>
        <w:jc w:val="both"/>
        <w:rPr>
          <w:lang w:val="es-MX"/>
        </w:rPr>
      </w:pPr>
    </w:p>
    <w:p w:rsidR="00F65515" w:rsidRPr="00BF2D33" w:rsidRDefault="00F65515" w:rsidP="00E02AE6">
      <w:pPr>
        <w:spacing w:before="240" w:after="240"/>
        <w:jc w:val="both"/>
        <w:rPr>
          <w:b/>
          <w:i/>
          <w:lang w:val="es-MX"/>
        </w:rPr>
      </w:pPr>
      <w:r w:rsidRPr="00BF2D33">
        <w:rPr>
          <w:b/>
          <w:i/>
          <w:lang w:val="es-MX"/>
        </w:rPr>
        <w:t>ARTÍCULO TERCERO: CRÉDITOS</w:t>
      </w:r>
    </w:p>
    <w:p w:rsidR="00F65515" w:rsidRPr="00BF2D33" w:rsidRDefault="00F65515" w:rsidP="00E02AE6">
      <w:pPr>
        <w:spacing w:before="240" w:after="240" w:line="360" w:lineRule="auto"/>
        <w:jc w:val="both"/>
        <w:rPr>
          <w:lang w:val="es-MX"/>
        </w:rPr>
      </w:pPr>
      <w:r w:rsidRPr="00BF2D33">
        <w:rPr>
          <w:lang w:val="es-MX"/>
        </w:rPr>
        <w:t>Crédito de salud por un monto de ¢2.000.000,00 a un plazo de 24 meses y tasa de interés del 12%.</w:t>
      </w:r>
    </w:p>
    <w:p w:rsidR="00E02AE6" w:rsidRDefault="00F65515" w:rsidP="00F65515">
      <w:pPr>
        <w:spacing w:before="120" w:after="120" w:line="360" w:lineRule="auto"/>
        <w:jc w:val="both"/>
        <w:rPr>
          <w:b/>
          <w:i/>
          <w:lang w:val="es-MX"/>
        </w:rPr>
      </w:pPr>
      <w:r w:rsidRPr="008B01F5">
        <w:rPr>
          <w:b/>
          <w:i/>
          <w:lang w:val="es-MX"/>
        </w:rPr>
        <w:t>Acuerdo 04-28: Se aprueba la solicitud de crédito por un monto de ¢2.000.000,00, a la colegiada</w:t>
      </w:r>
      <w:r>
        <w:rPr>
          <w:b/>
          <w:i/>
          <w:lang w:val="es-MX"/>
        </w:rPr>
        <w:t xml:space="preserve">, </w:t>
      </w:r>
      <w:r w:rsidRPr="008B01F5">
        <w:rPr>
          <w:b/>
          <w:i/>
          <w:lang w:val="es-MX"/>
        </w:rPr>
        <w:t xml:space="preserve">a un plazo de 24 meses y tasa de interés del 12%, de acuerdo con recomendación del Administrador. Queda pendiente el trámite </w:t>
      </w:r>
      <w:r>
        <w:rPr>
          <w:b/>
          <w:i/>
          <w:lang w:val="es-MX"/>
        </w:rPr>
        <w:t>de  presentar</w:t>
      </w:r>
      <w:r w:rsidRPr="008B01F5">
        <w:rPr>
          <w:b/>
          <w:i/>
          <w:lang w:val="es-MX"/>
        </w:rPr>
        <w:t xml:space="preserve"> las facturas del doctor, la clínica y el anestesista.</w:t>
      </w:r>
    </w:p>
    <w:p w:rsidR="00F65515" w:rsidRPr="00BF2D33" w:rsidRDefault="00F65515" w:rsidP="00F65515">
      <w:pPr>
        <w:spacing w:before="120" w:after="120" w:line="360" w:lineRule="auto"/>
        <w:jc w:val="both"/>
        <w:rPr>
          <w:b/>
          <w:i/>
          <w:lang w:val="es-MX"/>
        </w:rPr>
      </w:pPr>
      <w:r w:rsidRPr="00BF2D33">
        <w:rPr>
          <w:b/>
          <w:i/>
          <w:lang w:val="es-MX"/>
        </w:rPr>
        <w:lastRenderedPageBreak/>
        <w:t>ARTÍCULO CUARTO: SUBSIDIOS</w:t>
      </w:r>
    </w:p>
    <w:p w:rsidR="00F65515" w:rsidRPr="00BF2D33" w:rsidRDefault="00F65515" w:rsidP="00F65515">
      <w:pPr>
        <w:spacing w:before="120" w:after="120" w:line="360" w:lineRule="auto"/>
        <w:jc w:val="both"/>
        <w:rPr>
          <w:lang w:val="es-MX"/>
        </w:rPr>
      </w:pPr>
      <w:r w:rsidRPr="00BF2D33">
        <w:rPr>
          <w:lang w:val="es-MX"/>
        </w:rPr>
        <w:t>Subsidio</w:t>
      </w:r>
      <w:r>
        <w:rPr>
          <w:lang w:val="es-MX"/>
        </w:rPr>
        <w:t xml:space="preserve"> por fallecimiento de su madre, </w:t>
      </w:r>
      <w:r w:rsidRPr="00BF2D33">
        <w:rPr>
          <w:lang w:val="es-MX"/>
        </w:rPr>
        <w:t>por un monto de ¢220.000,00.</w:t>
      </w:r>
    </w:p>
    <w:p w:rsidR="00F65515" w:rsidRPr="00BF2D33" w:rsidRDefault="00F65515" w:rsidP="00F65515">
      <w:pPr>
        <w:spacing w:before="120" w:after="120" w:line="360" w:lineRule="auto"/>
        <w:jc w:val="both"/>
        <w:rPr>
          <w:b/>
          <w:i/>
          <w:lang w:val="es-MX"/>
        </w:rPr>
      </w:pPr>
      <w:r w:rsidRPr="00BF2D33">
        <w:rPr>
          <w:b/>
          <w:i/>
          <w:lang w:val="es-MX"/>
        </w:rPr>
        <w:t>Acuerdo 05-28: Se aprueba la solicitud de subsidio por un mo</w:t>
      </w:r>
      <w:r>
        <w:rPr>
          <w:b/>
          <w:i/>
          <w:lang w:val="es-MX"/>
        </w:rPr>
        <w:t xml:space="preserve">nto de ¢220.000.00 al colegiado, </w:t>
      </w:r>
      <w:r w:rsidRPr="00BF2D33">
        <w:rPr>
          <w:b/>
          <w:i/>
          <w:lang w:val="es-MX"/>
        </w:rPr>
        <w:t xml:space="preserve">por el fallecimiento de su madre. De acuerdo con la recomendación técnica del Administrador cumple con lo establecido en los artículos 18 y 21 del Estatuto. </w:t>
      </w:r>
    </w:p>
    <w:p w:rsidR="00F65515" w:rsidRPr="00BF2D33" w:rsidRDefault="00F65515" w:rsidP="00F65515">
      <w:pPr>
        <w:spacing w:before="120" w:after="120"/>
        <w:jc w:val="both"/>
        <w:rPr>
          <w:b/>
          <w:i/>
          <w:lang w:val="es-MX"/>
        </w:rPr>
      </w:pPr>
    </w:p>
    <w:p w:rsidR="00F65515" w:rsidRPr="00BF2D33" w:rsidRDefault="00F65515" w:rsidP="00F65515">
      <w:pPr>
        <w:spacing w:before="120" w:after="120"/>
        <w:jc w:val="both"/>
        <w:rPr>
          <w:b/>
          <w:i/>
          <w:lang w:val="es-MX"/>
        </w:rPr>
      </w:pPr>
      <w:r w:rsidRPr="00BF2D33">
        <w:rPr>
          <w:b/>
          <w:i/>
          <w:lang w:val="es-MX"/>
        </w:rPr>
        <w:t>ARTICULO QUINTO: CORRESPONDENCIA</w:t>
      </w:r>
    </w:p>
    <w:p w:rsidR="00F65515" w:rsidRPr="00BF2D33" w:rsidRDefault="00F65515" w:rsidP="00F65515">
      <w:pPr>
        <w:spacing w:before="120" w:after="120"/>
        <w:jc w:val="both"/>
        <w:rPr>
          <w:lang w:val="es-MX"/>
        </w:rPr>
      </w:pPr>
    </w:p>
    <w:p w:rsidR="00F65515" w:rsidRPr="00BF2D33" w:rsidRDefault="00F65515" w:rsidP="00F65515">
      <w:pPr>
        <w:pStyle w:val="Prrafodelista"/>
        <w:numPr>
          <w:ilvl w:val="0"/>
          <w:numId w:val="2"/>
        </w:numPr>
        <w:spacing w:before="240" w:after="240" w:line="360" w:lineRule="auto"/>
        <w:ind w:left="714" w:hanging="357"/>
        <w:contextualSpacing w:val="0"/>
        <w:jc w:val="both"/>
        <w:rPr>
          <w:lang w:val="es-MX"/>
        </w:rPr>
      </w:pPr>
      <w:r w:rsidRPr="00BF2D33">
        <w:rPr>
          <w:lang w:val="es-MX"/>
        </w:rPr>
        <w:t>Carta de renuncia de Maribeth Chaves Carpio. Se toma nota.</w:t>
      </w:r>
    </w:p>
    <w:p w:rsidR="00F65515" w:rsidRPr="00BF2D33" w:rsidRDefault="00F65515" w:rsidP="00F65515">
      <w:pPr>
        <w:pStyle w:val="Prrafodelista"/>
        <w:numPr>
          <w:ilvl w:val="0"/>
          <w:numId w:val="2"/>
        </w:numPr>
        <w:spacing w:before="240" w:after="240" w:line="360" w:lineRule="auto"/>
        <w:ind w:left="714" w:hanging="357"/>
        <w:contextualSpacing w:val="0"/>
        <w:jc w:val="both"/>
        <w:rPr>
          <w:lang w:val="es-MX"/>
        </w:rPr>
      </w:pPr>
      <w:r w:rsidRPr="00BF2D33">
        <w:rPr>
          <w:lang w:val="es-MX"/>
        </w:rPr>
        <w:t>Correo de la Proveeduría Institucional relativo a los bienes a adquirir para la actividad de la noche típica del Fondo. Se conoce</w:t>
      </w:r>
      <w:r>
        <w:rPr>
          <w:lang w:val="es-MX"/>
        </w:rPr>
        <w:t>.</w:t>
      </w:r>
    </w:p>
    <w:p w:rsidR="00F65515" w:rsidRPr="00BF2D33" w:rsidRDefault="00F65515" w:rsidP="00F65515">
      <w:pPr>
        <w:spacing w:before="120" w:after="120" w:line="360" w:lineRule="auto"/>
        <w:jc w:val="both"/>
        <w:rPr>
          <w:b/>
          <w:i/>
          <w:lang w:val="es-MX"/>
        </w:rPr>
      </w:pPr>
      <w:r w:rsidRPr="00BF2D33">
        <w:rPr>
          <w:b/>
          <w:i/>
          <w:lang w:val="es-MX"/>
        </w:rPr>
        <w:t>Acuerdo 06-28: Se acuerda enviar al Departamento de Proveeduría del Colper el desglose de las partidas de bienes y servicios adquiridos del Fondo de Mutualidad.</w:t>
      </w:r>
    </w:p>
    <w:p w:rsidR="00F65515" w:rsidRDefault="00F65515" w:rsidP="00F65515">
      <w:pPr>
        <w:pStyle w:val="Prrafodelista"/>
        <w:numPr>
          <w:ilvl w:val="0"/>
          <w:numId w:val="2"/>
        </w:numPr>
        <w:spacing w:before="240" w:after="240" w:line="360" w:lineRule="auto"/>
        <w:ind w:left="714" w:hanging="357"/>
        <w:contextualSpacing w:val="0"/>
        <w:jc w:val="both"/>
        <w:rPr>
          <w:lang w:val="es-MX"/>
        </w:rPr>
      </w:pPr>
      <w:r w:rsidRPr="00BF2D33">
        <w:rPr>
          <w:lang w:val="es-MX"/>
        </w:rPr>
        <w:t>Correo de la Auditoría interna, solicitando una espacio para la próxima sesión</w:t>
      </w:r>
      <w:r>
        <w:rPr>
          <w:lang w:val="es-MX"/>
        </w:rPr>
        <w:t>.</w:t>
      </w:r>
    </w:p>
    <w:p w:rsidR="00F65515" w:rsidRPr="006E0DCA" w:rsidRDefault="00F65515" w:rsidP="00F65515">
      <w:pPr>
        <w:spacing w:before="120" w:after="120" w:line="360" w:lineRule="auto"/>
        <w:jc w:val="both"/>
        <w:rPr>
          <w:b/>
          <w:i/>
          <w:lang w:val="es-MX"/>
        </w:rPr>
      </w:pPr>
      <w:r w:rsidRPr="006E0DCA">
        <w:rPr>
          <w:b/>
          <w:i/>
          <w:lang w:val="es-MX"/>
        </w:rPr>
        <w:t>Acuerdo 0</w:t>
      </w:r>
      <w:r>
        <w:rPr>
          <w:b/>
          <w:i/>
          <w:lang w:val="es-MX"/>
        </w:rPr>
        <w:t>7</w:t>
      </w:r>
      <w:r w:rsidRPr="006E0DCA">
        <w:rPr>
          <w:b/>
          <w:i/>
          <w:lang w:val="es-MX"/>
        </w:rPr>
        <w:t xml:space="preserve">-28: Se acuerda </w:t>
      </w:r>
      <w:r>
        <w:rPr>
          <w:b/>
          <w:i/>
          <w:lang w:val="es-MX"/>
        </w:rPr>
        <w:t>dar audiencia a la Auditora Interna del Colper, Andrea Umaña Méndez, en la sesión que realizará el Fondo el martes 14 de agosto de 2012 a las 6: 00 p.m.; en razón de que el miércoles 15 de agosto es feriado.</w:t>
      </w:r>
    </w:p>
    <w:p w:rsidR="00F65515" w:rsidRPr="00BF2D33" w:rsidRDefault="00F65515" w:rsidP="00F65515">
      <w:pPr>
        <w:pStyle w:val="Prrafodelista"/>
        <w:numPr>
          <w:ilvl w:val="0"/>
          <w:numId w:val="2"/>
        </w:numPr>
        <w:spacing w:before="240" w:after="240" w:line="360" w:lineRule="auto"/>
        <w:ind w:left="714" w:hanging="357"/>
        <w:contextualSpacing w:val="0"/>
        <w:jc w:val="both"/>
        <w:rPr>
          <w:lang w:val="es-MX"/>
        </w:rPr>
      </w:pPr>
      <w:r w:rsidRPr="00BF2D33">
        <w:rPr>
          <w:lang w:val="es-MX"/>
        </w:rPr>
        <w:t>Memorando #053-12 de Junta Directiva y memorando #031-12 en respuesta al memorando #053-12</w:t>
      </w:r>
      <w:r>
        <w:rPr>
          <w:lang w:val="es-MX"/>
        </w:rPr>
        <w:t>. Se toma nota.</w:t>
      </w:r>
    </w:p>
    <w:p w:rsidR="00E02AE6" w:rsidRDefault="00E02AE6" w:rsidP="00F65515">
      <w:pPr>
        <w:spacing w:before="120" w:after="120"/>
        <w:jc w:val="both"/>
        <w:rPr>
          <w:b/>
          <w:i/>
          <w:lang w:val="es-MX"/>
        </w:rPr>
      </w:pPr>
    </w:p>
    <w:p w:rsidR="00F65515" w:rsidRPr="00BF2D33" w:rsidRDefault="00F65515" w:rsidP="00E02AE6">
      <w:pPr>
        <w:spacing w:before="240" w:after="240"/>
        <w:jc w:val="both"/>
        <w:rPr>
          <w:lang w:val="es-MX"/>
        </w:rPr>
      </w:pPr>
      <w:r w:rsidRPr="00BF2D33">
        <w:rPr>
          <w:b/>
          <w:i/>
          <w:lang w:val="es-MX"/>
        </w:rPr>
        <w:t>ARTÍCULO SEXTO: ASUNTOS VARIOS DE LA ADMINISTRACION</w:t>
      </w:r>
    </w:p>
    <w:p w:rsidR="00F65515" w:rsidRPr="00BF2D33" w:rsidRDefault="00F65515" w:rsidP="00E02AE6">
      <w:pPr>
        <w:spacing w:before="240" w:after="240" w:line="360" w:lineRule="auto"/>
        <w:jc w:val="both"/>
        <w:rPr>
          <w:lang w:val="es-MX"/>
        </w:rPr>
      </w:pPr>
      <w:r w:rsidRPr="00BF2D33">
        <w:rPr>
          <w:lang w:val="es-MX"/>
        </w:rPr>
        <w:t>No hay</w:t>
      </w:r>
      <w:r>
        <w:rPr>
          <w:lang w:val="es-MX"/>
        </w:rPr>
        <w:t>.</w:t>
      </w:r>
    </w:p>
    <w:p w:rsidR="00F65515" w:rsidRPr="00BF2D33" w:rsidRDefault="00F65515" w:rsidP="00E02AE6">
      <w:pPr>
        <w:spacing w:before="240" w:after="240" w:line="360" w:lineRule="auto"/>
        <w:jc w:val="both"/>
        <w:rPr>
          <w:b/>
          <w:i/>
          <w:lang w:val="es-MX"/>
        </w:rPr>
      </w:pPr>
      <w:r w:rsidRPr="00BF2D33">
        <w:rPr>
          <w:b/>
          <w:i/>
          <w:lang w:val="es-MX"/>
        </w:rPr>
        <w:t>ARTÍCULO SETIMO: INICIATIVAS</w:t>
      </w:r>
    </w:p>
    <w:p w:rsidR="00F65515" w:rsidRPr="00BF2D33" w:rsidRDefault="00F65515" w:rsidP="00F65515">
      <w:pPr>
        <w:spacing w:before="120" w:after="120" w:line="360" w:lineRule="auto"/>
        <w:jc w:val="both"/>
        <w:rPr>
          <w:lang w:val="es-MX"/>
        </w:rPr>
      </w:pPr>
      <w:r>
        <w:rPr>
          <w:lang w:val="es-MX"/>
        </w:rPr>
        <w:t xml:space="preserve">7.1 </w:t>
      </w:r>
      <w:r w:rsidRPr="00BF2D33">
        <w:rPr>
          <w:lang w:val="es-MX"/>
        </w:rPr>
        <w:t>Jéssica Zeledón propone cambio en la modalidad</w:t>
      </w:r>
      <w:r>
        <w:rPr>
          <w:lang w:val="es-MX"/>
        </w:rPr>
        <w:t xml:space="preserve"> para la aprobación de acuerdos, de tal forma que los acuerdos aprobados en firme se incluirán en el capítulo de “Seguimiento de </w:t>
      </w:r>
      <w:r>
        <w:rPr>
          <w:lang w:val="es-MX"/>
        </w:rPr>
        <w:lastRenderedPageBreak/>
        <w:t>acuerdos” del acta de la siguiente sesión. Asimismo, que las correcciones de las actas queden en el acta del día en que se está sesionando y no en el acta anterior pendiente de aprobación.</w:t>
      </w:r>
    </w:p>
    <w:p w:rsidR="00F65515" w:rsidRDefault="00F65515" w:rsidP="00F65515">
      <w:pPr>
        <w:spacing w:before="240" w:after="240" w:line="360" w:lineRule="auto"/>
        <w:jc w:val="both"/>
        <w:rPr>
          <w:lang w:val="es-MX"/>
        </w:rPr>
      </w:pPr>
      <w:r>
        <w:rPr>
          <w:lang w:val="es-MX"/>
        </w:rPr>
        <w:t>7.2 Beatriz Pérez propone realizar un corte de los acuerdos, con el fin de dar seguimiento a los que están pendientes.</w:t>
      </w:r>
    </w:p>
    <w:p w:rsidR="00F65515" w:rsidRDefault="00F65515" w:rsidP="00F65515">
      <w:pPr>
        <w:spacing w:before="240" w:after="240" w:line="360" w:lineRule="auto"/>
        <w:jc w:val="both"/>
        <w:rPr>
          <w:lang w:val="es-MX"/>
        </w:rPr>
      </w:pPr>
      <w:r>
        <w:rPr>
          <w:lang w:val="es-MX"/>
        </w:rPr>
        <w:t>7.3 Jéssica Zeledón retoma la iniciativa de instalar una ducha en las oficinas del Colegio de Periodistas.</w:t>
      </w:r>
    </w:p>
    <w:p w:rsidR="00F65515" w:rsidRPr="00F65515" w:rsidRDefault="00F65515" w:rsidP="00F65515">
      <w:pPr>
        <w:spacing w:before="240" w:after="240" w:line="360" w:lineRule="auto"/>
        <w:jc w:val="both"/>
        <w:rPr>
          <w:i/>
          <w:lang w:val="es-MX"/>
        </w:rPr>
      </w:pPr>
      <w:r w:rsidRPr="00F65515">
        <w:rPr>
          <w:b/>
          <w:i/>
          <w:lang w:val="es-MX"/>
        </w:rPr>
        <w:t>Acuerdo 08-28: Se acuerda realizar las gestiones en proveeduría para la compra de una ducha y su respectiva instalación, para apoyar el Club de Atletismo impulsado por la Junta Directiva. Acuerdo aprobado en firme.</w:t>
      </w:r>
    </w:p>
    <w:p w:rsidR="00F65515" w:rsidRPr="00BF2D33" w:rsidRDefault="00F65515" w:rsidP="00F65515">
      <w:pPr>
        <w:spacing w:before="240" w:after="240" w:line="360" w:lineRule="auto"/>
        <w:jc w:val="both"/>
        <w:rPr>
          <w:lang w:val="es-MX"/>
        </w:rPr>
      </w:pPr>
      <w:r w:rsidRPr="00BF2D33">
        <w:rPr>
          <w:lang w:val="es-MX"/>
        </w:rPr>
        <w:t>Se levanta la sesión a las</w:t>
      </w:r>
      <w:r>
        <w:rPr>
          <w:lang w:val="es-MX"/>
        </w:rPr>
        <w:t xml:space="preserve"> veintiún </w:t>
      </w:r>
      <w:r w:rsidRPr="00BF2D33">
        <w:rPr>
          <w:lang w:val="es-MX"/>
        </w:rPr>
        <w:t>horas con</w:t>
      </w:r>
      <w:r>
        <w:rPr>
          <w:lang w:val="es-MX"/>
        </w:rPr>
        <w:t xml:space="preserve"> cincuenta </w:t>
      </w:r>
      <w:r w:rsidRPr="00BF2D33">
        <w:rPr>
          <w:lang w:val="es-MX"/>
        </w:rPr>
        <w:t>minutos.</w:t>
      </w:r>
    </w:p>
    <w:p w:rsidR="00F65515" w:rsidRDefault="00F65515" w:rsidP="00F65515">
      <w:pPr>
        <w:spacing w:before="240" w:after="240" w:line="360" w:lineRule="auto"/>
        <w:jc w:val="both"/>
        <w:rPr>
          <w:lang w:val="es-MX"/>
        </w:rPr>
      </w:pPr>
    </w:p>
    <w:p w:rsidR="00F65515" w:rsidRPr="00BF2D33" w:rsidRDefault="00F65515" w:rsidP="00F65515">
      <w:pPr>
        <w:spacing w:before="240" w:after="240" w:line="360" w:lineRule="auto"/>
        <w:jc w:val="both"/>
        <w:rPr>
          <w:lang w:val="es-MX"/>
        </w:rPr>
      </w:pPr>
    </w:p>
    <w:p w:rsidR="00F65515" w:rsidRPr="00BF2D33" w:rsidRDefault="00F65515" w:rsidP="00F65515">
      <w:pPr>
        <w:spacing w:before="240" w:after="240"/>
        <w:jc w:val="center"/>
        <w:rPr>
          <w:lang w:val="es-MX"/>
        </w:rPr>
      </w:pPr>
      <w:r w:rsidRPr="00BF2D33">
        <w:rPr>
          <w:lang w:val="es-MX"/>
        </w:rPr>
        <w:t xml:space="preserve">Beatriz Pérez Sánchez </w:t>
      </w:r>
      <w:r w:rsidRPr="00BF2D33">
        <w:rPr>
          <w:lang w:val="es-MX"/>
        </w:rPr>
        <w:tab/>
      </w:r>
      <w:r w:rsidRPr="00BF2D33">
        <w:rPr>
          <w:lang w:val="es-MX"/>
        </w:rPr>
        <w:tab/>
      </w:r>
      <w:r w:rsidRPr="00BF2D33">
        <w:rPr>
          <w:lang w:val="es-MX"/>
        </w:rPr>
        <w:tab/>
      </w:r>
      <w:r w:rsidRPr="00BF2D33">
        <w:rPr>
          <w:lang w:val="es-MX"/>
        </w:rPr>
        <w:tab/>
        <w:t>Jéssica Zeledón Alfaro</w:t>
      </w:r>
    </w:p>
    <w:p w:rsidR="00F65515" w:rsidRPr="00BF2D33" w:rsidRDefault="00F65515" w:rsidP="00F65515">
      <w:pPr>
        <w:spacing w:before="240" w:after="240"/>
        <w:ind w:left="708" w:firstLine="708"/>
      </w:pPr>
      <w:r w:rsidRPr="00BF2D33">
        <w:rPr>
          <w:lang w:val="es-MX"/>
        </w:rPr>
        <w:t xml:space="preserve">Presidente </w:t>
      </w:r>
      <w:r w:rsidRPr="00BF2D33">
        <w:rPr>
          <w:lang w:val="es-MX"/>
        </w:rPr>
        <w:tab/>
      </w:r>
      <w:r w:rsidRPr="00BF2D33">
        <w:rPr>
          <w:lang w:val="es-MX"/>
        </w:rPr>
        <w:tab/>
        <w:t xml:space="preserve">   </w:t>
      </w:r>
      <w:r w:rsidRPr="00BF2D33">
        <w:rPr>
          <w:lang w:val="es-MX"/>
        </w:rPr>
        <w:tab/>
      </w:r>
      <w:r w:rsidRPr="00BF2D33">
        <w:rPr>
          <w:lang w:val="es-MX"/>
        </w:rPr>
        <w:tab/>
      </w:r>
      <w:bookmarkStart w:id="0" w:name="_GoBack"/>
      <w:bookmarkEnd w:id="0"/>
      <w:r w:rsidRPr="00BF2D33">
        <w:rPr>
          <w:lang w:val="es-MX"/>
        </w:rPr>
        <w:tab/>
      </w:r>
      <w:r w:rsidRPr="00BF2D33">
        <w:rPr>
          <w:lang w:val="es-MX"/>
        </w:rPr>
        <w:tab/>
        <w:t>Secretaria</w:t>
      </w:r>
    </w:p>
    <w:p w:rsidR="00F65515" w:rsidRPr="00F65515" w:rsidRDefault="00F65515">
      <w:pPr>
        <w:rPr>
          <w:lang w:val="es-MX"/>
        </w:rPr>
      </w:pPr>
    </w:p>
    <w:sectPr w:rsidR="00F65515" w:rsidRPr="00F65515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6CA34D5"/>
    <w:multiLevelType w:val="hybridMultilevel"/>
    <w:tmpl w:val="2D8A906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9B4881"/>
    <w:multiLevelType w:val="multilevel"/>
    <w:tmpl w:val="5E44CD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5515"/>
    <w:rsid w:val="00181E46"/>
    <w:rsid w:val="00185828"/>
    <w:rsid w:val="003876AB"/>
    <w:rsid w:val="004141EB"/>
    <w:rsid w:val="004E3A4B"/>
    <w:rsid w:val="00AE501F"/>
    <w:rsid w:val="00B27F24"/>
    <w:rsid w:val="00BD2D0F"/>
    <w:rsid w:val="00D0772E"/>
    <w:rsid w:val="00E02AE6"/>
    <w:rsid w:val="00E37C8C"/>
    <w:rsid w:val="00F65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515"/>
    <w:pPr>
      <w:spacing w:before="0" w:beforeAutospacing="0" w:after="0" w:afterAutospacing="0" w:line="240" w:lineRule="auto"/>
      <w:jc w:val="left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655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844</Words>
  <Characters>4643</Characters>
  <Application>Microsoft Office Word</Application>
  <DocSecurity>0</DocSecurity>
  <Lines>38</Lines>
  <Paragraphs>10</Paragraphs>
  <ScaleCrop>false</ScaleCrop>
  <Company/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2</cp:revision>
  <dcterms:created xsi:type="dcterms:W3CDTF">2012-12-17T21:03:00Z</dcterms:created>
  <dcterms:modified xsi:type="dcterms:W3CDTF">2012-12-19T16:19:00Z</dcterms:modified>
</cp:coreProperties>
</file>